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BA8" w:rsidRPr="00980264" w:rsidRDefault="00932BA8" w:rsidP="00932BA8">
      <w:pPr>
        <w:shd w:val="clear" w:color="auto" w:fill="FFFFFF"/>
        <w:spacing w:line="240" w:lineRule="auto"/>
        <w:rPr>
          <w:rFonts w:ascii="Arial" w:eastAsia="Times New Roman" w:hAnsi="Arial" w:cs="Arial"/>
          <w:color w:val="000000"/>
          <w:sz w:val="24"/>
          <w:szCs w:val="24"/>
        </w:rPr>
      </w:pPr>
      <w:r w:rsidRPr="00980264">
        <w:rPr>
          <w:rFonts w:ascii="Arial" w:eastAsia="Times New Roman" w:hAnsi="Arial" w:cs="Arial"/>
          <w:color w:val="000000"/>
          <w:sz w:val="24"/>
          <w:szCs w:val="24"/>
        </w:rPr>
        <w:t>Statistical Quality Control</w:t>
      </w:r>
    </w:p>
    <w:p w:rsidR="00932BA8" w:rsidRPr="00980264" w:rsidRDefault="00932BA8" w:rsidP="00932BA8">
      <w:pPr>
        <w:shd w:val="clear" w:color="auto" w:fill="FFFFFF"/>
        <w:spacing w:after="150" w:line="240" w:lineRule="auto"/>
        <w:rPr>
          <w:rFonts w:ascii="Arial" w:eastAsia="Times New Roman" w:hAnsi="Arial" w:cs="Arial"/>
          <w:color w:val="000000"/>
          <w:sz w:val="24"/>
          <w:szCs w:val="24"/>
        </w:rPr>
      </w:pPr>
      <w:r w:rsidRPr="00980264">
        <w:rPr>
          <w:rFonts w:ascii="Arial" w:eastAsia="Times New Roman" w:hAnsi="Arial" w:cs="Arial"/>
          <w:color w:val="000000"/>
          <w:sz w:val="24"/>
          <w:szCs w:val="24"/>
        </w:rPr>
        <w:t>A venture capitalist has just given you several million dollars to develop your dream product! Explain in detail what this product is and why people would buy it. (Think Steve Jobs and the iPhone - did people really think we needed “smartphones” back in 2007?)</w:t>
      </w:r>
    </w:p>
    <w:p w:rsidR="00932BA8" w:rsidRPr="00980264" w:rsidRDefault="00932BA8" w:rsidP="00932BA8">
      <w:pPr>
        <w:shd w:val="clear" w:color="auto" w:fill="FFFFFF"/>
        <w:spacing w:after="150" w:line="240" w:lineRule="auto"/>
        <w:rPr>
          <w:rFonts w:ascii="Arial" w:eastAsia="Times New Roman" w:hAnsi="Arial" w:cs="Arial"/>
          <w:color w:val="000000"/>
          <w:sz w:val="24"/>
          <w:szCs w:val="24"/>
        </w:rPr>
      </w:pPr>
      <w:r w:rsidRPr="00980264">
        <w:rPr>
          <w:rFonts w:ascii="Arial" w:eastAsia="Times New Roman" w:hAnsi="Arial" w:cs="Arial"/>
          <w:color w:val="000000"/>
          <w:sz w:val="24"/>
          <w:szCs w:val="24"/>
        </w:rPr>
        <w:t>Now it has gone into production and the manager is asking you, as the statistical expert, to use statistical methods to ensure quality control.</w:t>
      </w:r>
    </w:p>
    <w:p w:rsidR="00932BA8" w:rsidRPr="00980264" w:rsidRDefault="00932BA8" w:rsidP="00932BA8">
      <w:pPr>
        <w:numPr>
          <w:ilvl w:val="0"/>
          <w:numId w:val="1"/>
        </w:numPr>
        <w:shd w:val="clear" w:color="auto" w:fill="FFFFFF"/>
        <w:spacing w:before="100" w:beforeAutospacing="1" w:after="96" w:line="240" w:lineRule="auto"/>
        <w:ind w:left="795" w:firstLine="0"/>
        <w:rPr>
          <w:rFonts w:ascii="Arial" w:eastAsia="Times New Roman" w:hAnsi="Arial" w:cs="Arial"/>
          <w:color w:val="000000"/>
          <w:sz w:val="24"/>
          <w:szCs w:val="24"/>
        </w:rPr>
      </w:pPr>
      <w:r w:rsidRPr="00980264">
        <w:rPr>
          <w:rFonts w:ascii="Arial" w:eastAsia="Times New Roman" w:hAnsi="Arial" w:cs="Arial"/>
          <w:color w:val="000000"/>
          <w:sz w:val="24"/>
          <w:szCs w:val="24"/>
        </w:rPr>
        <w:t>Describe your product, its use and societal value in at least one paragraph. Humor is encouraged.</w:t>
      </w:r>
    </w:p>
    <w:p w:rsidR="001561B7" w:rsidRPr="00980264" w:rsidRDefault="001561B7" w:rsidP="001561B7">
      <w:pPr>
        <w:shd w:val="clear" w:color="auto" w:fill="FFFFFF"/>
        <w:spacing w:before="100" w:beforeAutospacing="1" w:after="96" w:line="240" w:lineRule="auto"/>
        <w:ind w:left="795"/>
        <w:rPr>
          <w:rFonts w:ascii="Arial" w:eastAsia="Times New Roman" w:hAnsi="Arial" w:cs="Arial"/>
          <w:color w:val="000000"/>
          <w:sz w:val="24"/>
          <w:szCs w:val="24"/>
        </w:rPr>
      </w:pPr>
      <w:r w:rsidRPr="00980264">
        <w:rPr>
          <w:rFonts w:ascii="Arial" w:eastAsia="Times New Roman" w:hAnsi="Arial" w:cs="Arial"/>
          <w:color w:val="000000"/>
          <w:sz w:val="24"/>
          <w:szCs w:val="24"/>
        </w:rPr>
        <w:t>My exciting product is a Color LED lightweight TV that can change between a computer monitor and a TV or video display. Wouldn’t it be great to have a computer monitor the size of your TV screen?  Oh, also, it will be touch-sensitive. After all, a computer mouse is a thing of the past!   I will call this product the “All is Well”!</w:t>
      </w:r>
    </w:p>
    <w:p w:rsidR="00932BA8" w:rsidRPr="00980264" w:rsidRDefault="00932BA8" w:rsidP="00932BA8">
      <w:pPr>
        <w:numPr>
          <w:ilvl w:val="0"/>
          <w:numId w:val="1"/>
        </w:numPr>
        <w:shd w:val="clear" w:color="auto" w:fill="FFFFFF"/>
        <w:spacing w:before="100" w:beforeAutospacing="1" w:after="96" w:line="240" w:lineRule="auto"/>
        <w:ind w:left="795" w:firstLine="0"/>
        <w:rPr>
          <w:rFonts w:ascii="Arial" w:eastAsia="Times New Roman" w:hAnsi="Arial" w:cs="Arial"/>
          <w:color w:val="000000"/>
          <w:sz w:val="24"/>
          <w:szCs w:val="24"/>
        </w:rPr>
      </w:pPr>
      <w:r w:rsidRPr="00980264">
        <w:rPr>
          <w:rFonts w:ascii="Arial" w:eastAsia="Times New Roman" w:hAnsi="Arial" w:cs="Arial"/>
          <w:color w:val="000000"/>
          <w:sz w:val="24"/>
          <w:szCs w:val="24"/>
        </w:rPr>
        <w:t>You will generate a random dataset of N samples of defective proportions by completing the following steps:</w:t>
      </w:r>
    </w:p>
    <w:p w:rsidR="00932BA8" w:rsidRPr="00980264" w:rsidRDefault="00932BA8" w:rsidP="00932BA8">
      <w:pPr>
        <w:numPr>
          <w:ilvl w:val="1"/>
          <w:numId w:val="1"/>
        </w:numPr>
        <w:shd w:val="clear" w:color="auto" w:fill="FFFFFF"/>
        <w:spacing w:before="100" w:beforeAutospacing="1" w:after="96" w:line="240" w:lineRule="auto"/>
        <w:ind w:left="1590" w:firstLine="0"/>
        <w:rPr>
          <w:rFonts w:ascii="Arial" w:eastAsia="Times New Roman" w:hAnsi="Arial" w:cs="Arial"/>
          <w:color w:val="000000"/>
          <w:sz w:val="24"/>
          <w:szCs w:val="24"/>
        </w:rPr>
      </w:pPr>
      <w:r w:rsidRPr="00980264">
        <w:rPr>
          <w:rFonts w:ascii="Arial" w:eastAsia="Times New Roman" w:hAnsi="Arial" w:cs="Arial"/>
          <w:color w:val="000000"/>
          <w:sz w:val="24"/>
          <w:szCs w:val="24"/>
        </w:rPr>
        <w:t>You will start with a random number by combining the last 2 digits of the year in which you were born plus the day of the month in which you were born. For example, if you were born October 3, 1990, your number would be 90 + 3 = 93. (If your number exceeds 100, subtract 100 from the total.) Call this X and it will seed your random number generation.</w:t>
      </w:r>
    </w:p>
    <w:p w:rsidR="00932BA8" w:rsidRPr="00980264" w:rsidRDefault="00932BA8" w:rsidP="00932BA8">
      <w:pPr>
        <w:numPr>
          <w:ilvl w:val="1"/>
          <w:numId w:val="1"/>
        </w:numPr>
        <w:shd w:val="clear" w:color="auto" w:fill="FFFFFF"/>
        <w:spacing w:before="100" w:beforeAutospacing="1" w:after="96" w:line="240" w:lineRule="auto"/>
        <w:ind w:left="1590" w:firstLine="0"/>
        <w:rPr>
          <w:rFonts w:ascii="Arial" w:eastAsia="Times New Roman" w:hAnsi="Arial" w:cs="Arial"/>
          <w:color w:val="000000"/>
          <w:sz w:val="24"/>
          <w:szCs w:val="24"/>
        </w:rPr>
      </w:pPr>
      <w:r w:rsidRPr="00980264">
        <w:rPr>
          <w:rFonts w:ascii="Arial" w:eastAsia="Times New Roman" w:hAnsi="Arial" w:cs="Arial"/>
          <w:color w:val="000000"/>
          <w:sz w:val="24"/>
          <w:szCs w:val="24"/>
        </w:rPr>
        <w:t xml:space="preserve">Choose a number of </w:t>
      </w:r>
      <w:proofErr w:type="gramStart"/>
      <w:r w:rsidRPr="00980264">
        <w:rPr>
          <w:rFonts w:ascii="Arial" w:eastAsia="Times New Roman" w:hAnsi="Arial" w:cs="Arial"/>
          <w:color w:val="000000"/>
          <w:sz w:val="24"/>
          <w:szCs w:val="24"/>
        </w:rPr>
        <w:t>samples,</w:t>
      </w:r>
      <w:proofErr w:type="gramEnd"/>
      <w:r w:rsidRPr="00980264">
        <w:rPr>
          <w:rFonts w:ascii="Arial" w:eastAsia="Times New Roman" w:hAnsi="Arial" w:cs="Arial"/>
          <w:color w:val="000000"/>
          <w:sz w:val="24"/>
          <w:szCs w:val="24"/>
        </w:rPr>
        <w:t xml:space="preserve"> N. N should be between 5 and 10.</w:t>
      </w:r>
    </w:p>
    <w:p w:rsidR="00932BA8" w:rsidRPr="00980264" w:rsidRDefault="00932BA8" w:rsidP="00932BA8">
      <w:pPr>
        <w:numPr>
          <w:ilvl w:val="1"/>
          <w:numId w:val="1"/>
        </w:numPr>
        <w:shd w:val="clear" w:color="auto" w:fill="FFFFFF"/>
        <w:spacing w:before="100" w:beforeAutospacing="1" w:after="96" w:line="240" w:lineRule="auto"/>
        <w:ind w:left="1590" w:firstLine="0"/>
        <w:rPr>
          <w:rFonts w:ascii="Arial" w:eastAsia="Times New Roman" w:hAnsi="Arial" w:cs="Arial"/>
          <w:color w:val="000000"/>
          <w:sz w:val="24"/>
          <w:szCs w:val="24"/>
        </w:rPr>
      </w:pPr>
      <w:r w:rsidRPr="00980264">
        <w:rPr>
          <w:rFonts w:ascii="Arial" w:eastAsia="Times New Roman" w:hAnsi="Arial" w:cs="Arial"/>
          <w:color w:val="000000"/>
          <w:sz w:val="24"/>
          <w:szCs w:val="24"/>
        </w:rPr>
        <w:t>In Excel, type =</w:t>
      </w:r>
      <w:proofErr w:type="gramStart"/>
      <w:r w:rsidRPr="00980264">
        <w:rPr>
          <w:rFonts w:ascii="Arial" w:eastAsia="Times New Roman" w:hAnsi="Arial" w:cs="Arial"/>
          <w:color w:val="000000"/>
          <w:sz w:val="24"/>
          <w:szCs w:val="24"/>
        </w:rPr>
        <w:t>RAND(</w:t>
      </w:r>
      <w:proofErr w:type="gramEnd"/>
      <w:r w:rsidRPr="00980264">
        <w:rPr>
          <w:rFonts w:ascii="Arial" w:eastAsia="Times New Roman" w:hAnsi="Arial" w:cs="Arial"/>
          <w:color w:val="000000"/>
          <w:sz w:val="24"/>
          <w:szCs w:val="24"/>
        </w:rPr>
        <w:t>)*X in a cell. Repeat N times. This will generate the proportion of defective products (out of 100) for your N samples.</w:t>
      </w:r>
    </w:p>
    <w:tbl>
      <w:tblPr>
        <w:tblW w:w="1520" w:type="dxa"/>
        <w:tblInd w:w="93" w:type="dxa"/>
        <w:tblLook w:val="04A0"/>
      </w:tblPr>
      <w:tblGrid>
        <w:gridCol w:w="1520"/>
      </w:tblGrid>
      <w:tr w:rsidR="001561B7" w:rsidRPr="001561B7" w:rsidTr="001561B7">
        <w:trPr>
          <w:trHeight w:val="405"/>
        </w:trPr>
        <w:tc>
          <w:tcPr>
            <w:tcW w:w="1520" w:type="dxa"/>
            <w:tcBorders>
              <w:top w:val="single" w:sz="4" w:space="0" w:color="auto"/>
              <w:left w:val="single" w:sz="4" w:space="0" w:color="auto"/>
              <w:bottom w:val="single" w:sz="4" w:space="0" w:color="auto"/>
              <w:right w:val="single" w:sz="4" w:space="0" w:color="auto"/>
            </w:tcBorders>
            <w:shd w:val="clear" w:color="000000" w:fill="808080"/>
            <w:vAlign w:val="bottom"/>
            <w:hideMark/>
          </w:tcPr>
          <w:p w:rsidR="001561B7" w:rsidRPr="001561B7" w:rsidRDefault="001561B7" w:rsidP="001561B7">
            <w:pPr>
              <w:spacing w:after="0" w:line="240" w:lineRule="auto"/>
              <w:rPr>
                <w:rFonts w:ascii="Arial" w:eastAsia="Times New Roman" w:hAnsi="Arial" w:cs="Arial"/>
                <w:b/>
                <w:bCs/>
                <w:color w:val="FFFFFF"/>
                <w:sz w:val="24"/>
                <w:szCs w:val="24"/>
              </w:rPr>
            </w:pPr>
            <w:r w:rsidRPr="001561B7">
              <w:rPr>
                <w:rFonts w:ascii="Arial" w:eastAsia="Times New Roman" w:hAnsi="Arial" w:cs="Arial"/>
                <w:b/>
                <w:bCs/>
                <w:color w:val="FFFFFF"/>
                <w:sz w:val="24"/>
                <w:szCs w:val="24"/>
              </w:rPr>
              <w:t>Number of Defects</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57</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38</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60</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54</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47</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86</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49</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8</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t>19</w:t>
            </w:r>
          </w:p>
        </w:tc>
      </w:tr>
      <w:tr w:rsidR="001561B7" w:rsidRPr="001561B7" w:rsidTr="001561B7">
        <w:trPr>
          <w:trHeight w:val="405"/>
        </w:trPr>
        <w:tc>
          <w:tcPr>
            <w:tcW w:w="1520" w:type="dxa"/>
            <w:tcBorders>
              <w:top w:val="nil"/>
              <w:left w:val="single" w:sz="4" w:space="0" w:color="auto"/>
              <w:bottom w:val="single" w:sz="4" w:space="0" w:color="auto"/>
              <w:right w:val="single" w:sz="4" w:space="0" w:color="auto"/>
            </w:tcBorders>
            <w:shd w:val="clear" w:color="000000" w:fill="00B050"/>
            <w:noWrap/>
            <w:vAlign w:val="bottom"/>
            <w:hideMark/>
          </w:tcPr>
          <w:p w:rsidR="001561B7" w:rsidRPr="001561B7" w:rsidRDefault="001561B7" w:rsidP="001561B7">
            <w:pPr>
              <w:spacing w:after="0" w:line="240" w:lineRule="auto"/>
              <w:jc w:val="right"/>
              <w:rPr>
                <w:rFonts w:ascii="Arial" w:eastAsia="Times New Roman" w:hAnsi="Arial" w:cs="Arial"/>
                <w:color w:val="000000"/>
                <w:sz w:val="24"/>
                <w:szCs w:val="24"/>
              </w:rPr>
            </w:pPr>
            <w:r w:rsidRPr="001561B7">
              <w:rPr>
                <w:rFonts w:ascii="Arial" w:eastAsia="Times New Roman" w:hAnsi="Arial" w:cs="Arial"/>
                <w:color w:val="000000"/>
                <w:sz w:val="24"/>
                <w:szCs w:val="24"/>
              </w:rPr>
              <w:lastRenderedPageBreak/>
              <w:t>23</w:t>
            </w:r>
          </w:p>
        </w:tc>
      </w:tr>
    </w:tbl>
    <w:p w:rsidR="001561B7" w:rsidRPr="00980264" w:rsidRDefault="001561B7" w:rsidP="001561B7">
      <w:pPr>
        <w:shd w:val="clear" w:color="auto" w:fill="FFFFFF"/>
        <w:spacing w:before="100" w:beforeAutospacing="1" w:after="96" w:line="240" w:lineRule="auto"/>
        <w:rPr>
          <w:rFonts w:ascii="Arial" w:hAnsi="Arial" w:cs="Arial"/>
          <w:sz w:val="24"/>
          <w:szCs w:val="24"/>
        </w:rPr>
      </w:pPr>
      <w:r w:rsidRPr="00980264">
        <w:rPr>
          <w:rFonts w:ascii="Arial" w:hAnsi="Arial" w:cs="Arial"/>
          <w:sz w:val="24"/>
          <w:szCs w:val="24"/>
        </w:rPr>
        <w:t xml:space="preserve">So, we are now in production mode and the first line of “All is </w:t>
      </w:r>
      <w:proofErr w:type="gramStart"/>
      <w:r w:rsidRPr="00980264">
        <w:rPr>
          <w:rFonts w:ascii="Arial" w:hAnsi="Arial" w:cs="Arial"/>
          <w:sz w:val="24"/>
          <w:szCs w:val="24"/>
        </w:rPr>
        <w:t>Well</w:t>
      </w:r>
      <w:proofErr w:type="gramEnd"/>
      <w:r w:rsidRPr="00980264">
        <w:rPr>
          <w:rFonts w:ascii="Arial" w:hAnsi="Arial" w:cs="Arial"/>
          <w:sz w:val="24"/>
          <w:szCs w:val="24"/>
        </w:rPr>
        <w:t xml:space="preserve">” products have been made!! I will create an imaginary random dataset to represent the number of defective Displays out of N samples. My year is 1959 and month day is 1. (January, 16, 1959) </w:t>
      </w:r>
    </w:p>
    <w:p w:rsidR="001561B7" w:rsidRPr="00980264" w:rsidRDefault="001561B7" w:rsidP="001561B7">
      <w:pPr>
        <w:shd w:val="clear" w:color="auto" w:fill="FFFFFF"/>
        <w:spacing w:before="100" w:beforeAutospacing="1" w:after="96" w:line="240" w:lineRule="auto"/>
        <w:rPr>
          <w:rFonts w:ascii="Arial" w:hAnsi="Arial" w:cs="Arial"/>
          <w:sz w:val="24"/>
          <w:szCs w:val="24"/>
        </w:rPr>
      </w:pPr>
      <w:proofErr w:type="gramStart"/>
      <w:r w:rsidRPr="00980264">
        <w:rPr>
          <w:rFonts w:ascii="Arial" w:hAnsi="Arial" w:cs="Arial"/>
          <w:sz w:val="24"/>
          <w:szCs w:val="24"/>
        </w:rPr>
        <w:t>a)</w:t>
      </w:r>
      <w:proofErr w:type="gramEnd"/>
      <w:r w:rsidRPr="00980264">
        <w:rPr>
          <w:rFonts w:ascii="Arial" w:hAnsi="Arial" w:cs="Arial"/>
          <w:sz w:val="24"/>
          <w:szCs w:val="24"/>
        </w:rPr>
        <w:t>X = 59+1=60</w:t>
      </w:r>
    </w:p>
    <w:p w:rsidR="001561B7" w:rsidRPr="00980264" w:rsidRDefault="001561B7" w:rsidP="001561B7">
      <w:pPr>
        <w:shd w:val="clear" w:color="auto" w:fill="FFFFFF"/>
        <w:spacing w:before="100" w:beforeAutospacing="1" w:after="96" w:line="240" w:lineRule="auto"/>
        <w:rPr>
          <w:rFonts w:ascii="Arial" w:eastAsia="Times New Roman" w:hAnsi="Arial" w:cs="Arial"/>
          <w:color w:val="000000"/>
          <w:sz w:val="24"/>
          <w:szCs w:val="24"/>
        </w:rPr>
      </w:pPr>
      <w:r w:rsidRPr="00980264">
        <w:rPr>
          <w:rFonts w:ascii="Arial" w:hAnsi="Arial" w:cs="Arial"/>
          <w:sz w:val="24"/>
          <w:szCs w:val="24"/>
        </w:rPr>
        <w:t>b) N=10</w:t>
      </w:r>
    </w:p>
    <w:p w:rsidR="00932BA8" w:rsidRPr="00980264" w:rsidRDefault="00932BA8" w:rsidP="00932BA8">
      <w:pPr>
        <w:numPr>
          <w:ilvl w:val="0"/>
          <w:numId w:val="1"/>
        </w:numPr>
        <w:shd w:val="clear" w:color="auto" w:fill="FFFFFF"/>
        <w:spacing w:before="100" w:beforeAutospacing="1" w:after="96" w:line="240" w:lineRule="auto"/>
        <w:ind w:left="795" w:firstLine="0"/>
        <w:rPr>
          <w:rFonts w:ascii="Arial" w:eastAsia="Times New Roman" w:hAnsi="Arial" w:cs="Arial"/>
          <w:color w:val="000000"/>
          <w:sz w:val="24"/>
          <w:szCs w:val="24"/>
        </w:rPr>
      </w:pPr>
      <w:r w:rsidRPr="00980264">
        <w:rPr>
          <w:rFonts w:ascii="Arial" w:eastAsia="Times New Roman" w:hAnsi="Arial" w:cs="Arial"/>
          <w:color w:val="000000"/>
          <w:sz w:val="24"/>
          <w:szCs w:val="24"/>
        </w:rPr>
        <w:t>Use Excel QM to create a p-chart for a sample size, 100, and the number of samples, N. Share your p-chart. See video in Live Binder.</w:t>
      </w:r>
    </w:p>
    <w:p w:rsidR="001561B7" w:rsidRDefault="001561B7" w:rsidP="001561B7">
      <w:pPr>
        <w:shd w:val="clear" w:color="auto" w:fill="FFFFFF"/>
        <w:spacing w:before="100" w:beforeAutospacing="1" w:after="96" w:line="240" w:lineRule="auto"/>
        <w:ind w:left="795"/>
        <w:rPr>
          <w:rFonts w:ascii="Arial" w:hAnsi="Arial" w:cs="Arial"/>
          <w:sz w:val="24"/>
          <w:szCs w:val="24"/>
        </w:rPr>
      </w:pPr>
      <w:r w:rsidRPr="00980264">
        <w:rPr>
          <w:rFonts w:ascii="Arial" w:hAnsi="Arial" w:cs="Arial"/>
          <w:sz w:val="24"/>
          <w:szCs w:val="24"/>
        </w:rPr>
        <w:t>Using RAND()*6</w:t>
      </w:r>
      <w:r w:rsidR="003C26AA">
        <w:rPr>
          <w:rFonts w:ascii="Arial" w:hAnsi="Arial" w:cs="Arial"/>
          <w:sz w:val="24"/>
          <w:szCs w:val="24"/>
        </w:rPr>
        <w:t>0</w:t>
      </w:r>
      <w:r w:rsidRPr="00980264">
        <w:rPr>
          <w:rFonts w:ascii="Arial" w:hAnsi="Arial" w:cs="Arial"/>
          <w:sz w:val="24"/>
          <w:szCs w:val="24"/>
        </w:rPr>
        <w:t>, my 10 sample proportions are:</w:t>
      </w:r>
    </w:p>
    <w:p w:rsidR="00871F33" w:rsidRPr="00980264" w:rsidRDefault="00871F33" w:rsidP="001561B7">
      <w:pPr>
        <w:shd w:val="clear" w:color="auto" w:fill="FFFFFF"/>
        <w:spacing w:before="100" w:beforeAutospacing="1" w:after="96" w:line="240" w:lineRule="auto"/>
        <w:ind w:left="795"/>
        <w:rPr>
          <w:rFonts w:ascii="Arial" w:hAnsi="Arial" w:cs="Arial"/>
          <w:sz w:val="24"/>
          <w:szCs w:val="24"/>
        </w:rPr>
      </w:pPr>
      <w:r>
        <w:rPr>
          <w:rFonts w:ascii="Arial" w:hAnsi="Arial" w:cs="Arial"/>
          <w:sz w:val="24"/>
          <w:szCs w:val="24"/>
        </w:rPr>
        <w:t>Using QM, we get</w:t>
      </w:r>
    </w:p>
    <w:p w:rsidR="005A28A0" w:rsidRPr="00980264" w:rsidRDefault="005A28A0" w:rsidP="001561B7">
      <w:pPr>
        <w:shd w:val="clear" w:color="auto" w:fill="FFFFFF"/>
        <w:spacing w:before="100" w:beforeAutospacing="1" w:after="96" w:line="240" w:lineRule="auto"/>
        <w:ind w:left="795"/>
        <w:rPr>
          <w:rFonts w:ascii="Arial" w:hAnsi="Arial" w:cs="Arial"/>
          <w:sz w:val="24"/>
          <w:szCs w:val="24"/>
        </w:rPr>
      </w:pPr>
      <w:r w:rsidRPr="00980264">
        <w:rPr>
          <w:rFonts w:ascii="Arial" w:hAnsi="Arial" w:cs="Arial"/>
          <w:noProof/>
          <w:sz w:val="24"/>
          <w:szCs w:val="24"/>
        </w:rPr>
        <w:drawing>
          <wp:inline distT="0" distB="0" distL="0" distR="0">
            <wp:extent cx="5934075" cy="22860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5934075" cy="2286000"/>
                    </a:xfrm>
                    <a:prstGeom prst="rect">
                      <a:avLst/>
                    </a:prstGeom>
                    <a:noFill/>
                    <a:ln w="9525">
                      <a:noFill/>
                      <a:miter lim="800000"/>
                      <a:headEnd/>
                      <a:tailEnd/>
                    </a:ln>
                  </pic:spPr>
                </pic:pic>
              </a:graphicData>
            </a:graphic>
          </wp:inline>
        </w:drawing>
      </w:r>
    </w:p>
    <w:p w:rsidR="005A28A0" w:rsidRPr="00980264" w:rsidRDefault="00980264" w:rsidP="005A28A0">
      <w:pPr>
        <w:shd w:val="clear" w:color="auto" w:fill="FFFFFF"/>
        <w:spacing w:before="100" w:beforeAutospacing="1" w:after="96" w:line="240" w:lineRule="auto"/>
        <w:rPr>
          <w:rFonts w:ascii="Arial" w:eastAsia="Times New Roman" w:hAnsi="Arial" w:cs="Arial"/>
          <w:color w:val="000000"/>
          <w:sz w:val="24"/>
          <w:szCs w:val="24"/>
        </w:rPr>
      </w:pPr>
      <w:r w:rsidRPr="00980264">
        <w:rPr>
          <w:rFonts w:ascii="Arial" w:hAnsi="Arial" w:cs="Arial"/>
          <w:sz w:val="24"/>
          <w:szCs w:val="24"/>
        </w:rPr>
        <w:drawing>
          <wp:inline distT="0" distB="0" distL="0" distR="0">
            <wp:extent cx="5943600" cy="1779373"/>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5943600" cy="1779373"/>
                    </a:xfrm>
                    <a:prstGeom prst="rect">
                      <a:avLst/>
                    </a:prstGeom>
                    <a:noFill/>
                    <a:ln w="9525">
                      <a:noFill/>
                      <a:miter lim="800000"/>
                      <a:headEnd/>
                      <a:tailEnd/>
                    </a:ln>
                  </pic:spPr>
                </pic:pic>
              </a:graphicData>
            </a:graphic>
          </wp:inline>
        </w:drawing>
      </w:r>
    </w:p>
    <w:p w:rsidR="00932BA8" w:rsidRPr="00980264" w:rsidRDefault="00932BA8" w:rsidP="00932BA8">
      <w:pPr>
        <w:numPr>
          <w:ilvl w:val="0"/>
          <w:numId w:val="1"/>
        </w:numPr>
        <w:shd w:val="clear" w:color="auto" w:fill="FFFFFF"/>
        <w:spacing w:before="100" w:beforeAutospacing="1" w:after="96" w:line="240" w:lineRule="auto"/>
        <w:ind w:left="795" w:firstLine="0"/>
        <w:rPr>
          <w:rFonts w:ascii="Arial" w:eastAsia="Times New Roman" w:hAnsi="Arial" w:cs="Arial"/>
          <w:color w:val="000000"/>
          <w:sz w:val="24"/>
          <w:szCs w:val="24"/>
        </w:rPr>
      </w:pPr>
      <w:r w:rsidRPr="00980264">
        <w:rPr>
          <w:rFonts w:ascii="Arial" w:eastAsia="Times New Roman" w:hAnsi="Arial" w:cs="Arial"/>
          <w:color w:val="000000"/>
          <w:sz w:val="24"/>
          <w:szCs w:val="24"/>
        </w:rPr>
        <w:t>Share Lower Control Limit (LCL) and Upper Control Limit (UCL).</w:t>
      </w:r>
    </w:p>
    <w:tbl>
      <w:tblPr>
        <w:tblW w:w="8870" w:type="dxa"/>
        <w:tblInd w:w="93" w:type="dxa"/>
        <w:tblLook w:val="04A0"/>
      </w:tblPr>
      <w:tblGrid>
        <w:gridCol w:w="283"/>
        <w:gridCol w:w="283"/>
        <w:gridCol w:w="283"/>
        <w:gridCol w:w="5786"/>
        <w:gridCol w:w="2355"/>
      </w:tblGrid>
      <w:tr w:rsidR="00980264" w:rsidRPr="00980264" w:rsidTr="00980264">
        <w:trPr>
          <w:trHeight w:val="465"/>
        </w:trPr>
        <w:tc>
          <w:tcPr>
            <w:tcW w:w="8870" w:type="dxa"/>
            <w:gridSpan w:val="5"/>
            <w:tcBorders>
              <w:top w:val="nil"/>
              <w:left w:val="nil"/>
              <w:bottom w:val="single" w:sz="4" w:space="0" w:color="auto"/>
              <w:right w:val="nil"/>
            </w:tcBorders>
            <w:shd w:val="clear" w:color="000000" w:fill="000000"/>
            <w:noWrap/>
            <w:vAlign w:val="bottom"/>
            <w:hideMark/>
          </w:tcPr>
          <w:p w:rsidR="00980264" w:rsidRPr="00980264" w:rsidRDefault="00980264" w:rsidP="00980264">
            <w:pPr>
              <w:spacing w:after="0" w:line="240" w:lineRule="auto"/>
              <w:jc w:val="center"/>
              <w:rPr>
                <w:rFonts w:ascii="Arial" w:eastAsia="Times New Roman" w:hAnsi="Arial" w:cs="Arial"/>
                <w:color w:val="FFFFFF"/>
                <w:sz w:val="24"/>
                <w:szCs w:val="24"/>
              </w:rPr>
            </w:pPr>
            <w:r w:rsidRPr="00980264">
              <w:rPr>
                <w:rFonts w:ascii="Arial" w:eastAsia="Times New Roman" w:hAnsi="Arial" w:cs="Arial"/>
                <w:color w:val="FFFFFF"/>
                <w:sz w:val="24"/>
                <w:szCs w:val="24"/>
              </w:rPr>
              <w:t>Sample Summary</w:t>
            </w: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000000"/>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lastRenderedPageBreak/>
              <w:t>Total defects</w:t>
            </w:r>
          </w:p>
        </w:tc>
        <w:tc>
          <w:tcPr>
            <w:tcW w:w="2355" w:type="dxa"/>
            <w:tcBorders>
              <w:top w:val="nil"/>
              <w:left w:val="nil"/>
              <w:bottom w:val="single" w:sz="4" w:space="0" w:color="auto"/>
              <w:right w:val="single" w:sz="4" w:space="0" w:color="auto"/>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441</w:t>
            </w: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000000"/>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Total sampled</w:t>
            </w:r>
          </w:p>
        </w:tc>
        <w:tc>
          <w:tcPr>
            <w:tcW w:w="2355" w:type="dxa"/>
            <w:tcBorders>
              <w:top w:val="nil"/>
              <w:left w:val="nil"/>
              <w:bottom w:val="single" w:sz="4" w:space="0" w:color="auto"/>
              <w:right w:val="single" w:sz="4" w:space="0" w:color="auto"/>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1000</w:t>
            </w: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average proportion</w:t>
            </w:r>
          </w:p>
        </w:tc>
        <w:tc>
          <w:tcPr>
            <w:tcW w:w="2355" w:type="dxa"/>
            <w:tcBorders>
              <w:top w:val="nil"/>
              <w:left w:val="nil"/>
              <w:bottom w:val="single" w:sz="4" w:space="0" w:color="auto"/>
              <w:right w:val="single" w:sz="4" w:space="0" w:color="auto"/>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0.441</w:t>
            </w:r>
          </w:p>
        </w:tc>
      </w:tr>
      <w:tr w:rsidR="00980264" w:rsidRPr="00980264" w:rsidTr="00980264">
        <w:trPr>
          <w:trHeight w:val="405"/>
        </w:trPr>
        <w:tc>
          <w:tcPr>
            <w:tcW w:w="6515" w:type="dxa"/>
            <w:gridSpan w:val="4"/>
            <w:tcBorders>
              <w:top w:val="single" w:sz="4" w:space="0" w:color="auto"/>
              <w:left w:val="single" w:sz="4" w:space="0" w:color="auto"/>
              <w:bottom w:val="nil"/>
              <w:right w:val="single" w:sz="4" w:space="0" w:color="000000"/>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standard error of the proportion</w:t>
            </w:r>
          </w:p>
        </w:tc>
        <w:tc>
          <w:tcPr>
            <w:tcW w:w="2355" w:type="dxa"/>
            <w:tcBorders>
              <w:top w:val="nil"/>
              <w:left w:val="nil"/>
              <w:bottom w:val="nil"/>
              <w:right w:val="single" w:sz="4" w:space="0" w:color="auto"/>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0.049651</w:t>
            </w:r>
          </w:p>
        </w:tc>
      </w:tr>
      <w:tr w:rsidR="00980264" w:rsidRPr="00980264" w:rsidTr="00980264">
        <w:trPr>
          <w:trHeight w:val="405"/>
        </w:trPr>
        <w:tc>
          <w:tcPr>
            <w:tcW w:w="243" w:type="dxa"/>
            <w:tcBorders>
              <w:top w:val="nil"/>
              <w:left w:val="nil"/>
              <w:bottom w:val="nil"/>
              <w:right w:val="nil"/>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p>
        </w:tc>
        <w:tc>
          <w:tcPr>
            <w:tcW w:w="243" w:type="dxa"/>
            <w:tcBorders>
              <w:top w:val="nil"/>
              <w:left w:val="nil"/>
              <w:bottom w:val="nil"/>
              <w:right w:val="nil"/>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p>
        </w:tc>
        <w:tc>
          <w:tcPr>
            <w:tcW w:w="243" w:type="dxa"/>
            <w:tcBorders>
              <w:top w:val="nil"/>
              <w:left w:val="nil"/>
              <w:bottom w:val="nil"/>
              <w:right w:val="nil"/>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p>
        </w:tc>
        <w:tc>
          <w:tcPr>
            <w:tcW w:w="5786" w:type="dxa"/>
            <w:tcBorders>
              <w:top w:val="nil"/>
              <w:left w:val="nil"/>
              <w:bottom w:val="nil"/>
              <w:right w:val="nil"/>
            </w:tcBorders>
            <w:shd w:val="clear" w:color="auto" w:fill="auto"/>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p>
        </w:tc>
        <w:tc>
          <w:tcPr>
            <w:tcW w:w="2355" w:type="dxa"/>
            <w:tcBorders>
              <w:top w:val="nil"/>
              <w:left w:val="nil"/>
              <w:bottom w:val="nil"/>
              <w:right w:val="nil"/>
            </w:tcBorders>
            <w:shd w:val="clear" w:color="auto" w:fill="auto"/>
            <w:noWrap/>
            <w:vAlign w:val="bottom"/>
            <w:hideMark/>
          </w:tcPr>
          <w:p w:rsidR="00980264" w:rsidRPr="00980264" w:rsidRDefault="00980264" w:rsidP="00980264">
            <w:pPr>
              <w:spacing w:after="0" w:line="240" w:lineRule="auto"/>
              <w:rPr>
                <w:rFonts w:ascii="Arial" w:eastAsia="Times New Roman" w:hAnsi="Arial" w:cs="Arial"/>
                <w:color w:val="000000"/>
                <w:sz w:val="24"/>
                <w:szCs w:val="24"/>
              </w:rPr>
            </w:pP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alpha</w:t>
            </w:r>
          </w:p>
        </w:tc>
        <w:tc>
          <w:tcPr>
            <w:tcW w:w="2355" w:type="dxa"/>
            <w:tcBorders>
              <w:top w:val="single" w:sz="4" w:space="0" w:color="auto"/>
              <w:left w:val="nil"/>
              <w:bottom w:val="single" w:sz="4" w:space="0" w:color="auto"/>
              <w:right w:val="single" w:sz="4" w:space="0" w:color="auto"/>
            </w:tcBorders>
            <w:shd w:val="clear" w:color="000000" w:fill="00B050"/>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0.000001</w:t>
            </w:r>
          </w:p>
        </w:tc>
      </w:tr>
      <w:tr w:rsidR="00980264" w:rsidRPr="00980264" w:rsidTr="00980264">
        <w:trPr>
          <w:trHeight w:val="405"/>
        </w:trPr>
        <w:tc>
          <w:tcPr>
            <w:tcW w:w="243" w:type="dxa"/>
            <w:tcBorders>
              <w:top w:val="nil"/>
              <w:left w:val="single" w:sz="4" w:space="0" w:color="auto"/>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 </w:t>
            </w:r>
          </w:p>
        </w:tc>
        <w:tc>
          <w:tcPr>
            <w:tcW w:w="243" w:type="dxa"/>
            <w:tcBorders>
              <w:top w:val="nil"/>
              <w:left w:val="nil"/>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 </w:t>
            </w:r>
          </w:p>
        </w:tc>
        <w:tc>
          <w:tcPr>
            <w:tcW w:w="243" w:type="dxa"/>
            <w:tcBorders>
              <w:top w:val="nil"/>
              <w:left w:val="nil"/>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 </w:t>
            </w:r>
          </w:p>
        </w:tc>
        <w:tc>
          <w:tcPr>
            <w:tcW w:w="5786" w:type="dxa"/>
            <w:tcBorders>
              <w:top w:val="nil"/>
              <w:left w:val="nil"/>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z value calculated</w:t>
            </w:r>
          </w:p>
        </w:tc>
        <w:tc>
          <w:tcPr>
            <w:tcW w:w="2355" w:type="dxa"/>
            <w:tcBorders>
              <w:top w:val="nil"/>
              <w:left w:val="nil"/>
              <w:bottom w:val="single" w:sz="4" w:space="0" w:color="auto"/>
              <w:right w:val="single" w:sz="4" w:space="0" w:color="auto"/>
            </w:tcBorders>
            <w:shd w:val="clear" w:color="000000" w:fill="FFC000"/>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4.89</w:t>
            </w:r>
          </w:p>
        </w:tc>
      </w:tr>
      <w:tr w:rsidR="00980264" w:rsidRPr="00980264" w:rsidTr="00980264">
        <w:trPr>
          <w:trHeight w:val="405"/>
        </w:trPr>
        <w:tc>
          <w:tcPr>
            <w:tcW w:w="6515" w:type="dxa"/>
            <w:gridSpan w:val="4"/>
            <w:tcBorders>
              <w:top w:val="nil"/>
              <w:left w:val="single" w:sz="4" w:space="0" w:color="auto"/>
              <w:bottom w:val="single" w:sz="4" w:space="0" w:color="auto"/>
              <w:right w:val="single" w:sz="4" w:space="0" w:color="000000"/>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Probability of outside of Tolerance  (1-confidence interval)</w:t>
            </w:r>
          </w:p>
        </w:tc>
        <w:tc>
          <w:tcPr>
            <w:tcW w:w="2355" w:type="dxa"/>
            <w:tcBorders>
              <w:top w:val="nil"/>
              <w:left w:val="nil"/>
              <w:bottom w:val="single" w:sz="4" w:space="0" w:color="auto"/>
              <w:right w:val="single" w:sz="4" w:space="0" w:color="auto"/>
            </w:tcBorders>
            <w:shd w:val="clear" w:color="000000" w:fill="FFC000"/>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0.0000</w:t>
            </w: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Upper Limit</w:t>
            </w:r>
          </w:p>
        </w:tc>
        <w:tc>
          <w:tcPr>
            <w:tcW w:w="2355" w:type="dxa"/>
            <w:tcBorders>
              <w:top w:val="nil"/>
              <w:left w:val="nil"/>
              <w:bottom w:val="single" w:sz="4" w:space="0" w:color="auto"/>
              <w:right w:val="single" w:sz="4" w:space="0" w:color="auto"/>
            </w:tcBorders>
            <w:shd w:val="clear" w:color="000000" w:fill="FFC000"/>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0.6838</w:t>
            </w:r>
          </w:p>
        </w:tc>
      </w:tr>
      <w:tr w:rsidR="00980264" w:rsidRPr="00980264" w:rsidTr="00980264">
        <w:trPr>
          <w:trHeight w:val="405"/>
        </w:trPr>
        <w:tc>
          <w:tcPr>
            <w:tcW w:w="6515" w:type="dxa"/>
            <w:gridSpan w:val="4"/>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980264" w:rsidRPr="00980264" w:rsidRDefault="00980264" w:rsidP="00980264">
            <w:pPr>
              <w:spacing w:after="0" w:line="240" w:lineRule="auto"/>
              <w:jc w:val="right"/>
              <w:rPr>
                <w:rFonts w:ascii="Arial" w:eastAsia="Times New Roman" w:hAnsi="Arial" w:cs="Arial"/>
                <w:b/>
                <w:bCs/>
                <w:color w:val="FFFFFF"/>
                <w:sz w:val="24"/>
                <w:szCs w:val="24"/>
              </w:rPr>
            </w:pPr>
            <w:r w:rsidRPr="00980264">
              <w:rPr>
                <w:rFonts w:ascii="Arial" w:eastAsia="Times New Roman" w:hAnsi="Arial" w:cs="Arial"/>
                <w:b/>
                <w:bCs/>
                <w:color w:val="FFFFFF"/>
                <w:sz w:val="24"/>
                <w:szCs w:val="24"/>
              </w:rPr>
              <w:t>Lower Limit</w:t>
            </w:r>
          </w:p>
        </w:tc>
        <w:tc>
          <w:tcPr>
            <w:tcW w:w="2355" w:type="dxa"/>
            <w:tcBorders>
              <w:top w:val="nil"/>
              <w:left w:val="nil"/>
              <w:bottom w:val="single" w:sz="4" w:space="0" w:color="auto"/>
              <w:right w:val="single" w:sz="4" w:space="0" w:color="auto"/>
            </w:tcBorders>
            <w:shd w:val="clear" w:color="000000" w:fill="FFC000"/>
            <w:noWrap/>
            <w:vAlign w:val="bottom"/>
            <w:hideMark/>
          </w:tcPr>
          <w:p w:rsidR="00980264" w:rsidRPr="00980264" w:rsidRDefault="00980264" w:rsidP="00980264">
            <w:pPr>
              <w:spacing w:after="0" w:line="240" w:lineRule="auto"/>
              <w:jc w:val="right"/>
              <w:rPr>
                <w:rFonts w:ascii="Arial" w:eastAsia="Times New Roman" w:hAnsi="Arial" w:cs="Arial"/>
                <w:color w:val="000000"/>
                <w:sz w:val="24"/>
                <w:szCs w:val="24"/>
              </w:rPr>
            </w:pPr>
            <w:r w:rsidRPr="00980264">
              <w:rPr>
                <w:rFonts w:ascii="Arial" w:eastAsia="Times New Roman" w:hAnsi="Arial" w:cs="Arial"/>
                <w:color w:val="000000"/>
                <w:sz w:val="24"/>
                <w:szCs w:val="24"/>
              </w:rPr>
              <w:t>0.1982</w:t>
            </w:r>
          </w:p>
        </w:tc>
      </w:tr>
    </w:tbl>
    <w:p w:rsidR="00980264" w:rsidRPr="00980264" w:rsidRDefault="00980264" w:rsidP="00980264">
      <w:pPr>
        <w:shd w:val="clear" w:color="auto" w:fill="FFFFFF"/>
        <w:spacing w:before="100" w:beforeAutospacing="1" w:after="96" w:line="240" w:lineRule="auto"/>
        <w:ind w:left="795"/>
        <w:rPr>
          <w:rFonts w:ascii="Arial" w:eastAsia="Times New Roman" w:hAnsi="Arial" w:cs="Arial"/>
          <w:color w:val="000000"/>
          <w:sz w:val="24"/>
          <w:szCs w:val="24"/>
        </w:rPr>
      </w:pPr>
    </w:p>
    <w:p w:rsidR="005A28A0" w:rsidRPr="00980264" w:rsidRDefault="005A28A0" w:rsidP="00980264">
      <w:pPr>
        <w:shd w:val="clear" w:color="auto" w:fill="FFFFFF"/>
        <w:spacing w:before="100" w:beforeAutospacing="1" w:after="96" w:line="240" w:lineRule="auto"/>
        <w:rPr>
          <w:rFonts w:ascii="Arial" w:eastAsia="Times New Roman" w:hAnsi="Arial" w:cs="Arial"/>
          <w:color w:val="000000"/>
          <w:sz w:val="24"/>
          <w:szCs w:val="24"/>
        </w:rPr>
      </w:pPr>
      <w:r w:rsidRPr="00980264">
        <w:rPr>
          <w:rFonts w:ascii="Arial" w:hAnsi="Arial" w:cs="Arial"/>
          <w:sz w:val="24"/>
          <w:szCs w:val="24"/>
        </w:rPr>
        <w:t xml:space="preserve">Upper Control Limit = </w:t>
      </w:r>
      <w:r w:rsidR="00980264" w:rsidRPr="00980264">
        <w:rPr>
          <w:rFonts w:ascii="Arial" w:hAnsi="Arial" w:cs="Arial"/>
          <w:sz w:val="24"/>
          <w:szCs w:val="24"/>
        </w:rPr>
        <w:t>68.38</w:t>
      </w:r>
      <w:r w:rsidRPr="00980264">
        <w:rPr>
          <w:rFonts w:ascii="Arial" w:hAnsi="Arial" w:cs="Arial"/>
          <w:sz w:val="24"/>
          <w:szCs w:val="24"/>
        </w:rPr>
        <w:t xml:space="preserve">% Lower Control Limit = </w:t>
      </w:r>
      <w:r w:rsidR="00980264" w:rsidRPr="00980264">
        <w:rPr>
          <w:rFonts w:ascii="Arial" w:hAnsi="Arial" w:cs="Arial"/>
          <w:sz w:val="24"/>
          <w:szCs w:val="24"/>
        </w:rPr>
        <w:t>19.82</w:t>
      </w:r>
      <w:r w:rsidRPr="00980264">
        <w:rPr>
          <w:rFonts w:ascii="Arial" w:hAnsi="Arial" w:cs="Arial"/>
          <w:sz w:val="24"/>
          <w:szCs w:val="24"/>
        </w:rPr>
        <w:t>%</w:t>
      </w:r>
    </w:p>
    <w:p w:rsidR="00932BA8" w:rsidRPr="00980264" w:rsidRDefault="00932BA8" w:rsidP="00932BA8">
      <w:pPr>
        <w:numPr>
          <w:ilvl w:val="0"/>
          <w:numId w:val="1"/>
        </w:numPr>
        <w:shd w:val="clear" w:color="auto" w:fill="FFFFFF"/>
        <w:spacing w:before="100" w:beforeAutospacing="1" w:after="96" w:line="240" w:lineRule="auto"/>
        <w:ind w:left="795" w:firstLine="0"/>
        <w:rPr>
          <w:rFonts w:ascii="Arial" w:eastAsia="Times New Roman" w:hAnsi="Arial" w:cs="Arial"/>
          <w:color w:val="000000"/>
          <w:sz w:val="24"/>
          <w:szCs w:val="24"/>
        </w:rPr>
      </w:pPr>
      <w:r w:rsidRPr="00980264">
        <w:rPr>
          <w:rFonts w:ascii="Arial" w:eastAsia="Times New Roman" w:hAnsi="Arial" w:cs="Arial"/>
          <w:color w:val="000000"/>
          <w:sz w:val="24"/>
          <w:szCs w:val="24"/>
        </w:rPr>
        <w:t>Is the product in control? If not in control, what sample(s) was outside of the limits, i.e. below LCL or above UCL?</w:t>
      </w:r>
    </w:p>
    <w:p w:rsidR="00980264" w:rsidRPr="00980264" w:rsidRDefault="00980264">
      <w:pPr>
        <w:rPr>
          <w:rFonts w:ascii="Arial" w:hAnsi="Arial" w:cs="Arial"/>
          <w:sz w:val="24"/>
          <w:szCs w:val="24"/>
        </w:rPr>
      </w:pPr>
      <w:bookmarkStart w:id="0" w:name="_GoBack"/>
      <w:bookmarkEnd w:id="0"/>
    </w:p>
    <w:p w:rsidR="001561B7" w:rsidRPr="00980264" w:rsidRDefault="00980264">
      <w:pPr>
        <w:rPr>
          <w:rFonts w:ascii="Arial" w:hAnsi="Arial" w:cs="Arial"/>
          <w:sz w:val="24"/>
          <w:szCs w:val="24"/>
        </w:rPr>
      </w:pPr>
      <w:r w:rsidRPr="00980264">
        <w:rPr>
          <w:rFonts w:ascii="Arial" w:hAnsi="Arial" w:cs="Arial"/>
          <w:sz w:val="24"/>
          <w:szCs w:val="24"/>
        </w:rPr>
        <w:t>The process is not in control. There are 3 samples that are above the acceptable % defective. In this case, it is okay that there are 3 samples that have a defective % less than the lower control limit, since less defective products is okay!</w:t>
      </w:r>
    </w:p>
    <w:sectPr w:rsidR="001561B7" w:rsidRPr="00980264" w:rsidSect="00E322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017148"/>
    <w:multiLevelType w:val="multilevel"/>
    <w:tmpl w:val="4134EC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32BA8"/>
    <w:rsid w:val="001561B7"/>
    <w:rsid w:val="003C26AA"/>
    <w:rsid w:val="005A28A0"/>
    <w:rsid w:val="00871F33"/>
    <w:rsid w:val="00932BA8"/>
    <w:rsid w:val="00951745"/>
    <w:rsid w:val="00980264"/>
    <w:rsid w:val="00E322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2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1361342">
      <w:bodyDiv w:val="1"/>
      <w:marLeft w:val="0"/>
      <w:marRight w:val="0"/>
      <w:marTop w:val="0"/>
      <w:marBottom w:val="0"/>
      <w:divBdr>
        <w:top w:val="none" w:sz="0" w:space="0" w:color="auto"/>
        <w:left w:val="none" w:sz="0" w:space="0" w:color="auto"/>
        <w:bottom w:val="none" w:sz="0" w:space="0" w:color="auto"/>
        <w:right w:val="none" w:sz="0" w:space="0" w:color="auto"/>
      </w:divBdr>
      <w:divsChild>
        <w:div w:id="10036602">
          <w:marLeft w:val="0"/>
          <w:marRight w:val="0"/>
          <w:marTop w:val="450"/>
          <w:marBottom w:val="300"/>
          <w:divBdr>
            <w:top w:val="none" w:sz="0" w:space="0" w:color="auto"/>
            <w:left w:val="none" w:sz="0" w:space="0" w:color="auto"/>
            <w:bottom w:val="none" w:sz="0" w:space="0" w:color="auto"/>
            <w:right w:val="none" w:sz="0" w:space="0" w:color="auto"/>
          </w:divBdr>
        </w:div>
        <w:div w:id="957642937">
          <w:marLeft w:val="0"/>
          <w:marRight w:val="0"/>
          <w:marTop w:val="0"/>
          <w:marBottom w:val="0"/>
          <w:divBdr>
            <w:top w:val="none" w:sz="0" w:space="0" w:color="auto"/>
            <w:left w:val="none" w:sz="0" w:space="0" w:color="auto"/>
            <w:bottom w:val="none" w:sz="0" w:space="0" w:color="auto"/>
            <w:right w:val="none" w:sz="0" w:space="0" w:color="auto"/>
          </w:divBdr>
          <w:divsChild>
            <w:div w:id="13437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7334">
      <w:bodyDiv w:val="1"/>
      <w:marLeft w:val="0"/>
      <w:marRight w:val="0"/>
      <w:marTop w:val="0"/>
      <w:marBottom w:val="0"/>
      <w:divBdr>
        <w:top w:val="none" w:sz="0" w:space="0" w:color="auto"/>
        <w:left w:val="none" w:sz="0" w:space="0" w:color="auto"/>
        <w:bottom w:val="none" w:sz="0" w:space="0" w:color="auto"/>
        <w:right w:val="none" w:sz="0" w:space="0" w:color="auto"/>
      </w:divBdr>
    </w:div>
    <w:div w:id="552622128">
      <w:bodyDiv w:val="1"/>
      <w:marLeft w:val="0"/>
      <w:marRight w:val="0"/>
      <w:marTop w:val="0"/>
      <w:marBottom w:val="0"/>
      <w:divBdr>
        <w:top w:val="none" w:sz="0" w:space="0" w:color="auto"/>
        <w:left w:val="none" w:sz="0" w:space="0" w:color="auto"/>
        <w:bottom w:val="none" w:sz="0" w:space="0" w:color="auto"/>
        <w:right w:val="none" w:sz="0" w:space="0" w:color="auto"/>
      </w:divBdr>
    </w:div>
    <w:div w:id="650795525">
      <w:bodyDiv w:val="1"/>
      <w:marLeft w:val="0"/>
      <w:marRight w:val="0"/>
      <w:marTop w:val="0"/>
      <w:marBottom w:val="0"/>
      <w:divBdr>
        <w:top w:val="none" w:sz="0" w:space="0" w:color="auto"/>
        <w:left w:val="none" w:sz="0" w:space="0" w:color="auto"/>
        <w:bottom w:val="none" w:sz="0" w:space="0" w:color="auto"/>
        <w:right w:val="none" w:sz="0" w:space="0" w:color="auto"/>
      </w:divBdr>
    </w:div>
    <w:div w:id="1439713015">
      <w:bodyDiv w:val="1"/>
      <w:marLeft w:val="0"/>
      <w:marRight w:val="0"/>
      <w:marTop w:val="0"/>
      <w:marBottom w:val="0"/>
      <w:divBdr>
        <w:top w:val="none" w:sz="0" w:space="0" w:color="auto"/>
        <w:left w:val="none" w:sz="0" w:space="0" w:color="auto"/>
        <w:bottom w:val="none" w:sz="0" w:space="0" w:color="auto"/>
        <w:right w:val="none" w:sz="0" w:space="0" w:color="auto"/>
      </w:divBdr>
    </w:div>
    <w:div w:id="149968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4</cp:revision>
  <dcterms:created xsi:type="dcterms:W3CDTF">2020-05-23T00:07:00Z</dcterms:created>
  <dcterms:modified xsi:type="dcterms:W3CDTF">2020-05-23T00:07:00Z</dcterms:modified>
</cp:coreProperties>
</file>